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6201782"/>
        <w:docPartObj>
          <w:docPartGallery w:val="Cover Pages"/>
          <w:docPartUnique/>
        </w:docPartObj>
      </w:sdtPr>
      <w:sdtEndPr>
        <w:rPr>
          <w:rFonts w:asciiTheme="majorHAnsi" w:hAnsiTheme="majorHAnsi"/>
        </w:rPr>
      </w:sdtEndPr>
      <w:sdtContent>
        <w:p w:rsidR="006B2A80" w:rsidRDefault="00B95A27" w:rsidP="006B2A80">
          <w:r>
            <w:rPr>
              <w:rFonts w:asciiTheme="majorHAnsi" w:hAnsiTheme="majorHAnsi"/>
              <w:noProof/>
            </w:rPr>
            <w:drawing>
              <wp:inline distT="0" distB="0" distL="0" distR="0">
                <wp:extent cx="1504950" cy="3495675"/>
                <wp:effectExtent l="19050" t="0" r="0" b="0"/>
                <wp:docPr id="2" name="Picture 1" descr="C:\Documents and Settings\pbrutto20\Desktop\ICONS\fhslogojpeg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brutto20\Desktop\ICONS\fhslogojpeg black.jpg"/>
                        <pic:cNvPicPr>
                          <a:picLocks noChangeAspect="1" noChangeArrowheads="1"/>
                        </pic:cNvPicPr>
                      </pic:nvPicPr>
                      <pic:blipFill>
                        <a:blip r:embed="rId5" cstate="print"/>
                        <a:srcRect/>
                        <a:stretch>
                          <a:fillRect/>
                        </a:stretch>
                      </pic:blipFill>
                      <pic:spPr bwMode="auto">
                        <a:xfrm>
                          <a:off x="0" y="0"/>
                          <a:ext cx="1504950" cy="3495675"/>
                        </a:xfrm>
                        <a:prstGeom prst="rect">
                          <a:avLst/>
                        </a:prstGeom>
                        <a:noFill/>
                        <a:ln w="9525">
                          <a:noFill/>
                          <a:miter lim="800000"/>
                          <a:headEnd/>
                          <a:tailEnd/>
                        </a:ln>
                      </pic:spPr>
                    </pic:pic>
                  </a:graphicData>
                </a:graphic>
              </wp:inline>
            </w:drawing>
          </w:r>
        </w:p>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3702"/>
          </w:tblGrid>
          <w:tr w:rsidR="006B2A80" w:rsidRPr="00F816FB" w:rsidTr="006B2A80">
            <w:sdt>
              <w:sdtPr>
                <w:rPr>
                  <w:rFonts w:asciiTheme="majorHAnsi" w:eastAsiaTheme="majorEastAsia" w:hAnsiTheme="majorHAnsi" w:cstheme="majorBidi"/>
                  <w:b/>
                  <w:sz w:val="72"/>
                  <w:szCs w:val="72"/>
                </w:rPr>
                <w:alias w:val="Title"/>
                <w:id w:val="13553149"/>
                <w:dataBinding w:prefixMappings="xmlns:ns0='http://schemas.openxmlformats.org/package/2006/metadata/core-properties' xmlns:ns1='http://purl.org/dc/elements/1.1/'" w:xpath="/ns0:coreProperties[1]/ns1:title[1]" w:storeItemID="{6C3C8BC8-F283-45AE-878A-BAB7291924A1}"/>
                <w:text/>
              </w:sdtPr>
              <w:sdtContent>
                <w:tc>
                  <w:tcPr>
                    <w:tcW w:w="0" w:type="auto"/>
                    <w:tcBorders>
                      <w:top w:val="single" w:sz="36" w:space="0" w:color="9BBB59" w:themeColor="accent3"/>
                      <w:left w:val="nil"/>
                      <w:bottom w:val="single" w:sz="36" w:space="0" w:color="9BBB59" w:themeColor="accent3"/>
                      <w:right w:val="nil"/>
                    </w:tcBorders>
                    <w:hideMark/>
                  </w:tcPr>
                  <w:p w:rsidR="006B2A80" w:rsidRPr="00F816FB" w:rsidRDefault="0024341D" w:rsidP="00F816FB">
                    <w:pPr>
                      <w:pStyle w:val="NoSpacing"/>
                      <w:rPr>
                        <w:rFonts w:asciiTheme="majorHAnsi" w:eastAsiaTheme="majorEastAsia" w:hAnsiTheme="majorHAnsi" w:cstheme="majorBidi"/>
                        <w:sz w:val="72"/>
                        <w:szCs w:val="72"/>
                        <w:lang w:eastAsia="en-US"/>
                      </w:rPr>
                    </w:pPr>
                    <w:r w:rsidRPr="0024341D">
                      <w:rPr>
                        <w:rFonts w:asciiTheme="majorHAnsi" w:eastAsiaTheme="majorEastAsia" w:hAnsiTheme="majorHAnsi" w:cstheme="majorBidi"/>
                        <w:b/>
                        <w:sz w:val="72"/>
                        <w:szCs w:val="72"/>
                      </w:rPr>
                      <w:t xml:space="preserve">FOREST HILL SCHOOL </w:t>
                    </w:r>
                  </w:p>
                </w:tc>
              </w:sdtContent>
            </w:sdt>
          </w:tr>
          <w:tr w:rsidR="006B2A80" w:rsidRPr="00F816FB" w:rsidTr="006B2A80">
            <w:sdt>
              <w:sdtPr>
                <w:rPr>
                  <w:rFonts w:asciiTheme="majorHAnsi" w:hAnsiTheme="majorHAnsi"/>
                  <w:b/>
                  <w:sz w:val="48"/>
                  <w:szCs w:val="48"/>
                </w:rPr>
                <w:alias w:val="Subtitle"/>
                <w:id w:val="13553153"/>
                <w:dataBinding w:prefixMappings="xmlns:ns0='http://schemas.openxmlformats.org/package/2006/metadata/core-properties' xmlns:ns1='http://purl.org/dc/elements/1.1/'" w:xpath="/ns0:coreProperties[1]/ns1:subject[1]" w:storeItemID="{6C3C8BC8-F283-45AE-878A-BAB7291924A1}"/>
                <w:text/>
              </w:sdtPr>
              <w:sdtContent>
                <w:tc>
                  <w:tcPr>
                    <w:tcW w:w="0" w:type="auto"/>
                    <w:tcBorders>
                      <w:top w:val="single" w:sz="36" w:space="0" w:color="9BBB59" w:themeColor="accent3"/>
                      <w:left w:val="nil"/>
                      <w:bottom w:val="single" w:sz="36" w:space="0" w:color="9BBB59" w:themeColor="accent3"/>
                      <w:right w:val="nil"/>
                    </w:tcBorders>
                    <w:hideMark/>
                  </w:tcPr>
                  <w:p w:rsidR="006B2A80" w:rsidRPr="00F816FB" w:rsidRDefault="00AE5AE1" w:rsidP="0024341D">
                    <w:pPr>
                      <w:pStyle w:val="NoSpacing"/>
                      <w:rPr>
                        <w:rFonts w:asciiTheme="majorHAnsi" w:hAnsiTheme="majorHAnsi"/>
                        <w:sz w:val="40"/>
                        <w:szCs w:val="40"/>
                        <w:lang w:eastAsia="en-US"/>
                      </w:rPr>
                    </w:pPr>
                    <w:r>
                      <w:rPr>
                        <w:rFonts w:asciiTheme="majorHAnsi" w:hAnsiTheme="majorHAnsi"/>
                        <w:b/>
                        <w:sz w:val="48"/>
                        <w:szCs w:val="48"/>
                      </w:rPr>
                      <w:t>ADMISSIONS’ PROCEDURES’ POLICY</w:t>
                    </w:r>
                  </w:p>
                </w:tc>
              </w:sdtContent>
            </w:sdt>
          </w:tr>
          <w:tr w:rsidR="006B2A80" w:rsidRPr="00F816FB" w:rsidTr="006B2A80">
            <w:tc>
              <w:tcPr>
                <w:tcW w:w="0" w:type="auto"/>
                <w:tcBorders>
                  <w:top w:val="single" w:sz="36" w:space="0" w:color="9BBB59" w:themeColor="accent3"/>
                  <w:left w:val="nil"/>
                  <w:bottom w:val="single" w:sz="36" w:space="0" w:color="9BBB59" w:themeColor="accent3"/>
                  <w:right w:val="nil"/>
                </w:tcBorders>
                <w:hideMark/>
              </w:tcPr>
              <w:p w:rsidR="007873C5" w:rsidRPr="00DE7A14" w:rsidRDefault="00AE5AE1" w:rsidP="00D96542">
                <w:pPr>
                  <w:pStyle w:val="NoSpacing"/>
                  <w:rPr>
                    <w:rFonts w:asciiTheme="majorHAnsi" w:hAnsiTheme="majorHAnsi"/>
                    <w:i/>
                    <w:sz w:val="24"/>
                    <w:szCs w:val="24"/>
                  </w:rPr>
                </w:pPr>
                <w:r w:rsidRPr="00DE7A14">
                  <w:rPr>
                    <w:rFonts w:asciiTheme="majorHAnsi" w:hAnsiTheme="majorHAnsi"/>
                    <w:i/>
                    <w:sz w:val="24"/>
                    <w:szCs w:val="24"/>
                  </w:rPr>
                  <w:t xml:space="preserve">September 2012 </w:t>
                </w:r>
              </w:p>
              <w:p w:rsidR="00D96542" w:rsidRPr="00431433" w:rsidRDefault="00D96542" w:rsidP="009A270B">
                <w:pPr>
                  <w:pStyle w:val="NoSpacing"/>
                  <w:jc w:val="both"/>
                  <w:rPr>
                    <w:rFonts w:asciiTheme="majorHAnsi" w:hAnsiTheme="majorHAnsi"/>
                    <w:i/>
                    <w:sz w:val="28"/>
                    <w:szCs w:val="28"/>
                    <w:lang w:eastAsia="en-US"/>
                  </w:rPr>
                </w:pPr>
                <w:r>
                  <w:rPr>
                    <w:rFonts w:asciiTheme="majorHAnsi" w:hAnsiTheme="majorHAnsi"/>
                    <w:i/>
                    <w:sz w:val="28"/>
                    <w:szCs w:val="28"/>
                  </w:rPr>
                  <w:t>Review: in line with amendments to the LA model admissions’ procedures</w:t>
                </w:r>
              </w:p>
            </w:tc>
          </w:tr>
        </w:tbl>
        <w:p w:rsidR="00B95A27" w:rsidRDefault="00D210C8">
          <w:pPr>
            <w:rPr>
              <w:rFonts w:asciiTheme="majorHAnsi" w:hAnsiTheme="majorHAnsi"/>
            </w:rPr>
          </w:pPr>
        </w:p>
      </w:sdtContent>
    </w:sdt>
    <w:p w:rsidR="008733BA" w:rsidRDefault="008733BA">
      <w:pPr>
        <w:rPr>
          <w:rFonts w:asciiTheme="majorHAnsi" w:hAnsiTheme="majorHAnsi"/>
          <w:lang w:eastAsia="en-US"/>
        </w:rPr>
      </w:pPr>
    </w:p>
    <w:p w:rsidR="00807250" w:rsidRDefault="00807250">
      <w:pPr>
        <w:rPr>
          <w:rFonts w:asciiTheme="majorHAnsi" w:hAnsiTheme="majorHAnsi"/>
          <w:lang w:eastAsia="en-US"/>
        </w:rPr>
      </w:pPr>
    </w:p>
    <w:p w:rsidR="00807250" w:rsidRDefault="00807250">
      <w:pPr>
        <w:rPr>
          <w:rFonts w:asciiTheme="majorHAnsi" w:hAnsiTheme="majorHAnsi"/>
          <w:lang w:eastAsia="en-US"/>
        </w:rPr>
      </w:pPr>
    </w:p>
    <w:p w:rsidR="00807250" w:rsidRDefault="00807250">
      <w:pPr>
        <w:rPr>
          <w:rFonts w:asciiTheme="majorHAnsi" w:hAnsiTheme="majorHAnsi"/>
          <w:lang w:eastAsia="en-US"/>
        </w:rPr>
      </w:pPr>
    </w:p>
    <w:p w:rsidR="00807250" w:rsidRDefault="00807250">
      <w:pPr>
        <w:rPr>
          <w:rFonts w:asciiTheme="majorHAnsi" w:hAnsiTheme="majorHAnsi"/>
          <w:lang w:eastAsia="en-US"/>
        </w:rPr>
      </w:pPr>
    </w:p>
    <w:p w:rsidR="00807250" w:rsidRDefault="00807250">
      <w:pPr>
        <w:rPr>
          <w:rFonts w:asciiTheme="majorHAnsi" w:hAnsiTheme="majorHAnsi"/>
          <w:lang w:eastAsia="en-US"/>
        </w:rPr>
      </w:pPr>
    </w:p>
    <w:p w:rsidR="00807250" w:rsidRDefault="00807250">
      <w:pPr>
        <w:rPr>
          <w:rFonts w:asciiTheme="majorHAnsi" w:hAnsiTheme="majorHAnsi"/>
          <w:lang w:eastAsia="en-US"/>
        </w:rPr>
      </w:pPr>
    </w:p>
    <w:p w:rsidR="00807250" w:rsidRDefault="00807250">
      <w:pPr>
        <w:rPr>
          <w:rFonts w:asciiTheme="majorHAnsi" w:hAnsiTheme="majorHAnsi"/>
          <w:lang w:eastAsia="en-US"/>
        </w:rPr>
      </w:pPr>
    </w:p>
    <w:p w:rsidR="00807250" w:rsidRDefault="00807250">
      <w:pPr>
        <w:rPr>
          <w:rFonts w:asciiTheme="majorHAnsi" w:hAnsiTheme="majorHAnsi"/>
          <w:lang w:eastAsia="en-US"/>
        </w:rPr>
      </w:pPr>
    </w:p>
    <w:p w:rsidR="00807250" w:rsidRDefault="00807250">
      <w:pPr>
        <w:rPr>
          <w:rFonts w:asciiTheme="majorHAnsi" w:hAnsiTheme="majorHAnsi"/>
          <w:lang w:eastAsia="en-US"/>
        </w:rPr>
      </w:pPr>
    </w:p>
    <w:p w:rsidR="00807250" w:rsidRDefault="00807250">
      <w:pPr>
        <w:rPr>
          <w:rFonts w:asciiTheme="majorHAnsi" w:hAnsiTheme="majorHAnsi"/>
          <w:lang w:eastAsia="en-US"/>
        </w:rPr>
      </w:pPr>
    </w:p>
    <w:p w:rsidR="00807250" w:rsidRDefault="00807250">
      <w:pPr>
        <w:rPr>
          <w:rFonts w:asciiTheme="majorHAnsi" w:hAnsiTheme="majorHAnsi"/>
          <w:lang w:eastAsia="en-US"/>
        </w:rPr>
      </w:pPr>
    </w:p>
    <w:p w:rsidR="00D913C1" w:rsidRDefault="00D913C1">
      <w:pPr>
        <w:rPr>
          <w:rFonts w:asciiTheme="majorHAnsi" w:hAnsiTheme="majorHAnsi"/>
          <w:lang w:eastAsia="en-US"/>
        </w:rPr>
      </w:pPr>
    </w:p>
    <w:p w:rsidR="00D913C1" w:rsidRDefault="00D913C1">
      <w:pPr>
        <w:rPr>
          <w:rFonts w:asciiTheme="majorHAnsi" w:hAnsiTheme="majorHAnsi"/>
          <w:lang w:eastAsia="en-US"/>
        </w:rPr>
      </w:pPr>
    </w:p>
    <w:p w:rsidR="00D913C1" w:rsidRDefault="00D913C1">
      <w:pPr>
        <w:rPr>
          <w:rFonts w:asciiTheme="majorHAnsi" w:hAnsiTheme="majorHAnsi"/>
          <w:lang w:eastAsia="en-US"/>
        </w:rPr>
      </w:pPr>
    </w:p>
    <w:p w:rsidR="00D913C1" w:rsidRDefault="00D913C1">
      <w:pPr>
        <w:rPr>
          <w:rFonts w:asciiTheme="majorHAnsi" w:hAnsiTheme="majorHAnsi"/>
          <w:lang w:eastAsia="en-US"/>
        </w:rPr>
      </w:pPr>
    </w:p>
    <w:p w:rsidR="00D913C1" w:rsidRDefault="00D913C1">
      <w:pPr>
        <w:rPr>
          <w:rFonts w:asciiTheme="majorHAnsi" w:hAnsiTheme="majorHAnsi"/>
          <w:lang w:eastAsia="en-US"/>
        </w:rPr>
      </w:pPr>
    </w:p>
    <w:p w:rsidR="00D913C1" w:rsidRPr="00B71D41" w:rsidRDefault="00B71D41" w:rsidP="00812F3E">
      <w:pPr>
        <w:spacing w:after="0"/>
        <w:rPr>
          <w:rFonts w:ascii="Century Gothic" w:hAnsi="Century Gothic"/>
          <w:b/>
          <w:sz w:val="20"/>
          <w:szCs w:val="20"/>
          <w:lang w:eastAsia="en-US"/>
        </w:rPr>
      </w:pPr>
      <w:r w:rsidRPr="00B71D41">
        <w:rPr>
          <w:rFonts w:ascii="Century Gothic" w:hAnsi="Century Gothic"/>
          <w:b/>
          <w:sz w:val="20"/>
          <w:szCs w:val="20"/>
          <w:lang w:eastAsia="en-US"/>
        </w:rPr>
        <w:lastRenderedPageBreak/>
        <w:t>Introduction</w:t>
      </w:r>
    </w:p>
    <w:p w:rsidR="00B71D41" w:rsidRDefault="00B71D41" w:rsidP="00812F3E">
      <w:pPr>
        <w:spacing w:after="0"/>
        <w:rPr>
          <w:rFonts w:ascii="Century Gothic" w:hAnsi="Century Gothic"/>
          <w:sz w:val="20"/>
          <w:szCs w:val="20"/>
          <w:lang w:eastAsia="en-US"/>
        </w:rPr>
      </w:pPr>
    </w:p>
    <w:p w:rsidR="00B71D41" w:rsidRDefault="00B71D41" w:rsidP="00812F3E">
      <w:pPr>
        <w:spacing w:after="0"/>
        <w:rPr>
          <w:rFonts w:ascii="Century Gothic" w:hAnsi="Century Gothic"/>
          <w:sz w:val="20"/>
          <w:szCs w:val="20"/>
          <w:lang w:eastAsia="en-US"/>
        </w:rPr>
      </w:pPr>
      <w:r>
        <w:rPr>
          <w:rFonts w:ascii="Century Gothic" w:hAnsi="Century Gothic"/>
          <w:sz w:val="20"/>
          <w:szCs w:val="20"/>
          <w:lang w:eastAsia="en-US"/>
        </w:rPr>
        <w:t>As a community school, the admissions’ process and offer of a place at Forest Hill School are the responsibility of the Local Authority (Lewisham).   Full details of the admissions’ criteria are available from:-</w:t>
      </w:r>
    </w:p>
    <w:p w:rsidR="00B71D41" w:rsidRDefault="00B71D41" w:rsidP="00812F3E">
      <w:pPr>
        <w:spacing w:after="0"/>
        <w:rPr>
          <w:rFonts w:ascii="Century Gothic" w:hAnsi="Century Gothic"/>
          <w:sz w:val="20"/>
          <w:szCs w:val="20"/>
          <w:lang w:eastAsia="en-US"/>
        </w:rPr>
      </w:pPr>
    </w:p>
    <w:p w:rsidR="00B71D41" w:rsidRPr="0077683B" w:rsidRDefault="00B71D41" w:rsidP="00812F3E">
      <w:pPr>
        <w:spacing w:after="0"/>
        <w:rPr>
          <w:rFonts w:ascii="Century Gothic" w:hAnsi="Century Gothic"/>
          <w:b/>
          <w:sz w:val="20"/>
          <w:szCs w:val="20"/>
          <w:lang w:eastAsia="en-US"/>
        </w:rPr>
      </w:pPr>
      <w:r w:rsidRPr="0077683B">
        <w:rPr>
          <w:rFonts w:ascii="Century Gothic" w:hAnsi="Century Gothic"/>
          <w:b/>
          <w:sz w:val="20"/>
          <w:szCs w:val="20"/>
          <w:lang w:eastAsia="en-US"/>
        </w:rPr>
        <w:t>Admissions and Appeals Team</w:t>
      </w:r>
    </w:p>
    <w:p w:rsidR="00B71D41" w:rsidRPr="0077683B" w:rsidRDefault="00B71D41" w:rsidP="00812F3E">
      <w:pPr>
        <w:spacing w:after="0"/>
        <w:rPr>
          <w:rFonts w:ascii="Century Gothic" w:hAnsi="Century Gothic"/>
          <w:b/>
          <w:sz w:val="20"/>
          <w:szCs w:val="20"/>
          <w:lang w:eastAsia="en-US"/>
        </w:rPr>
      </w:pPr>
      <w:r w:rsidRPr="0077683B">
        <w:rPr>
          <w:rFonts w:ascii="Century Gothic" w:hAnsi="Century Gothic"/>
          <w:b/>
          <w:sz w:val="20"/>
          <w:szCs w:val="20"/>
          <w:lang w:eastAsia="en-US"/>
        </w:rPr>
        <w:t>3</w:t>
      </w:r>
      <w:r w:rsidRPr="0077683B">
        <w:rPr>
          <w:rFonts w:ascii="Century Gothic" w:hAnsi="Century Gothic"/>
          <w:b/>
          <w:sz w:val="20"/>
          <w:szCs w:val="20"/>
          <w:vertAlign w:val="superscript"/>
          <w:lang w:eastAsia="en-US"/>
        </w:rPr>
        <w:t>rd</w:t>
      </w:r>
      <w:r w:rsidRPr="0077683B">
        <w:rPr>
          <w:rFonts w:ascii="Century Gothic" w:hAnsi="Century Gothic"/>
          <w:b/>
          <w:sz w:val="20"/>
          <w:szCs w:val="20"/>
          <w:lang w:eastAsia="en-US"/>
        </w:rPr>
        <w:t xml:space="preserve"> Floor, Laurence house</w:t>
      </w:r>
    </w:p>
    <w:p w:rsidR="00B71D41" w:rsidRPr="0077683B" w:rsidRDefault="00B71D41" w:rsidP="00812F3E">
      <w:pPr>
        <w:spacing w:after="0"/>
        <w:rPr>
          <w:rFonts w:ascii="Century Gothic" w:hAnsi="Century Gothic"/>
          <w:b/>
          <w:sz w:val="20"/>
          <w:szCs w:val="20"/>
          <w:lang w:eastAsia="en-US"/>
        </w:rPr>
      </w:pPr>
      <w:proofErr w:type="spellStart"/>
      <w:r w:rsidRPr="0077683B">
        <w:rPr>
          <w:rFonts w:ascii="Century Gothic" w:hAnsi="Century Gothic"/>
          <w:b/>
          <w:sz w:val="20"/>
          <w:szCs w:val="20"/>
          <w:lang w:eastAsia="en-US"/>
        </w:rPr>
        <w:t>Catford</w:t>
      </w:r>
      <w:proofErr w:type="spellEnd"/>
      <w:r w:rsidRPr="0077683B">
        <w:rPr>
          <w:rFonts w:ascii="Century Gothic" w:hAnsi="Century Gothic"/>
          <w:b/>
          <w:sz w:val="20"/>
          <w:szCs w:val="20"/>
          <w:lang w:eastAsia="en-US"/>
        </w:rPr>
        <w:t xml:space="preserve"> Road</w:t>
      </w:r>
    </w:p>
    <w:p w:rsidR="00B71D41" w:rsidRPr="0077683B" w:rsidRDefault="00B71D41" w:rsidP="00812F3E">
      <w:pPr>
        <w:spacing w:after="0"/>
        <w:rPr>
          <w:rFonts w:ascii="Century Gothic" w:hAnsi="Century Gothic"/>
          <w:b/>
          <w:sz w:val="20"/>
          <w:szCs w:val="20"/>
          <w:lang w:eastAsia="en-US"/>
        </w:rPr>
      </w:pPr>
      <w:r w:rsidRPr="0077683B">
        <w:rPr>
          <w:rFonts w:ascii="Century Gothic" w:hAnsi="Century Gothic"/>
          <w:b/>
          <w:sz w:val="20"/>
          <w:szCs w:val="20"/>
          <w:lang w:eastAsia="en-US"/>
        </w:rPr>
        <w:t>London SE6 4RU</w:t>
      </w:r>
    </w:p>
    <w:p w:rsidR="00B71D41" w:rsidRPr="0077683B" w:rsidRDefault="00B71D41" w:rsidP="00812F3E">
      <w:pPr>
        <w:spacing w:after="0"/>
        <w:rPr>
          <w:rFonts w:ascii="Century Gothic" w:hAnsi="Century Gothic"/>
          <w:b/>
          <w:sz w:val="20"/>
          <w:szCs w:val="20"/>
          <w:lang w:eastAsia="en-US"/>
        </w:rPr>
      </w:pPr>
    </w:p>
    <w:p w:rsidR="00B71D41" w:rsidRPr="0077683B" w:rsidRDefault="00B71D41" w:rsidP="00812F3E">
      <w:pPr>
        <w:spacing w:after="0"/>
        <w:rPr>
          <w:rFonts w:ascii="Century Gothic" w:hAnsi="Century Gothic"/>
          <w:b/>
          <w:sz w:val="20"/>
          <w:szCs w:val="20"/>
          <w:lang w:eastAsia="en-US"/>
        </w:rPr>
      </w:pPr>
      <w:r w:rsidRPr="0077683B">
        <w:rPr>
          <w:rFonts w:ascii="Century Gothic" w:hAnsi="Century Gothic"/>
          <w:b/>
          <w:sz w:val="20"/>
          <w:szCs w:val="20"/>
          <w:lang w:eastAsia="en-US"/>
        </w:rPr>
        <w:t xml:space="preserve">T: 020 8314 8282 </w:t>
      </w:r>
    </w:p>
    <w:p w:rsidR="00B71D41" w:rsidRPr="0077683B" w:rsidRDefault="00D210C8" w:rsidP="00812F3E">
      <w:pPr>
        <w:spacing w:after="0"/>
        <w:rPr>
          <w:rFonts w:ascii="Century Gothic" w:hAnsi="Century Gothic"/>
          <w:b/>
          <w:sz w:val="20"/>
          <w:szCs w:val="20"/>
          <w:lang w:eastAsia="en-US"/>
        </w:rPr>
      </w:pPr>
      <w:hyperlink r:id="rId6" w:history="1">
        <w:r w:rsidR="00B71D41" w:rsidRPr="0077683B">
          <w:rPr>
            <w:rStyle w:val="Hyperlink"/>
            <w:rFonts w:ascii="Century Gothic" w:hAnsi="Century Gothic"/>
            <w:b/>
            <w:sz w:val="20"/>
            <w:szCs w:val="20"/>
            <w:lang w:eastAsia="en-US"/>
          </w:rPr>
          <w:t>www.lewisham.gov.uk/admissions</w:t>
        </w:r>
      </w:hyperlink>
    </w:p>
    <w:p w:rsidR="00B71D41" w:rsidRDefault="00B71D41" w:rsidP="00812F3E">
      <w:pPr>
        <w:spacing w:after="0"/>
        <w:rPr>
          <w:rFonts w:ascii="Century Gothic" w:hAnsi="Century Gothic"/>
          <w:sz w:val="20"/>
          <w:szCs w:val="20"/>
          <w:lang w:eastAsia="en-US"/>
        </w:rPr>
      </w:pPr>
    </w:p>
    <w:p w:rsidR="00B71D41" w:rsidRDefault="00B71D41" w:rsidP="00812F3E">
      <w:pPr>
        <w:spacing w:after="0"/>
        <w:rPr>
          <w:rFonts w:ascii="Century Gothic" w:hAnsi="Century Gothic"/>
          <w:sz w:val="20"/>
          <w:szCs w:val="20"/>
          <w:lang w:eastAsia="en-US"/>
        </w:rPr>
      </w:pPr>
    </w:p>
    <w:p w:rsidR="008A2913" w:rsidRDefault="008A2913" w:rsidP="00812F3E">
      <w:pPr>
        <w:spacing w:after="0"/>
        <w:rPr>
          <w:rFonts w:ascii="Century Gothic" w:hAnsi="Century Gothic"/>
          <w:sz w:val="20"/>
          <w:szCs w:val="20"/>
          <w:lang w:eastAsia="en-US"/>
        </w:rPr>
      </w:pPr>
    </w:p>
    <w:p w:rsidR="00B71D41" w:rsidRDefault="0002361F" w:rsidP="0077683B">
      <w:pPr>
        <w:spacing w:after="0"/>
        <w:jc w:val="both"/>
        <w:rPr>
          <w:rFonts w:ascii="Century Gothic" w:hAnsi="Century Gothic"/>
          <w:sz w:val="20"/>
          <w:szCs w:val="20"/>
          <w:lang w:eastAsia="en-US"/>
        </w:rPr>
      </w:pPr>
      <w:r>
        <w:rPr>
          <w:rFonts w:ascii="Century Gothic" w:hAnsi="Century Gothic"/>
          <w:sz w:val="20"/>
          <w:szCs w:val="20"/>
          <w:lang w:eastAsia="en-US"/>
        </w:rPr>
        <w:t>Should</w:t>
      </w:r>
      <w:r w:rsidR="00B71D41">
        <w:rPr>
          <w:rFonts w:ascii="Century Gothic" w:hAnsi="Century Gothic"/>
          <w:sz w:val="20"/>
          <w:szCs w:val="20"/>
          <w:lang w:eastAsia="en-US"/>
        </w:rPr>
        <w:t xml:space="preserve"> over-subscripti</w:t>
      </w:r>
      <w:r>
        <w:rPr>
          <w:rFonts w:ascii="Century Gothic" w:hAnsi="Century Gothic"/>
          <w:sz w:val="20"/>
          <w:szCs w:val="20"/>
          <w:lang w:eastAsia="en-US"/>
        </w:rPr>
        <w:t>on to a particular school occur</w:t>
      </w:r>
      <w:r w:rsidR="00B71D41">
        <w:rPr>
          <w:rFonts w:ascii="Century Gothic" w:hAnsi="Century Gothic"/>
          <w:sz w:val="20"/>
          <w:szCs w:val="20"/>
          <w:lang w:eastAsia="en-US"/>
        </w:rPr>
        <w:t>, it may be helpful to be aware that places are allocated to applicants on the following basis:-</w:t>
      </w:r>
    </w:p>
    <w:p w:rsidR="00B71D41" w:rsidRDefault="00B71D41" w:rsidP="0077683B">
      <w:pPr>
        <w:spacing w:after="0"/>
        <w:jc w:val="both"/>
        <w:rPr>
          <w:rFonts w:ascii="Century Gothic" w:hAnsi="Century Gothic"/>
          <w:sz w:val="20"/>
          <w:szCs w:val="20"/>
          <w:lang w:eastAsia="en-US"/>
        </w:rPr>
      </w:pPr>
    </w:p>
    <w:p w:rsidR="00B71D41" w:rsidRPr="0077683B" w:rsidRDefault="00B71D41" w:rsidP="0077683B">
      <w:pPr>
        <w:pStyle w:val="ListParagraph"/>
        <w:numPr>
          <w:ilvl w:val="0"/>
          <w:numId w:val="7"/>
        </w:numPr>
        <w:spacing w:after="0"/>
        <w:ind w:left="360"/>
        <w:jc w:val="both"/>
        <w:rPr>
          <w:rFonts w:ascii="Century Gothic" w:hAnsi="Century Gothic"/>
          <w:sz w:val="20"/>
          <w:szCs w:val="20"/>
          <w:lang w:eastAsia="en-US"/>
        </w:rPr>
      </w:pPr>
      <w:r w:rsidRPr="0077683B">
        <w:rPr>
          <w:rFonts w:ascii="Century Gothic" w:hAnsi="Century Gothic"/>
          <w:sz w:val="20"/>
          <w:szCs w:val="20"/>
          <w:lang w:eastAsia="en-US"/>
        </w:rPr>
        <w:t>Children in Public Care (details</w:t>
      </w:r>
      <w:r w:rsidRPr="0077683B">
        <w:rPr>
          <w:rFonts w:ascii="Century Gothic" w:hAnsi="Century Gothic"/>
          <w:b/>
          <w:sz w:val="20"/>
          <w:szCs w:val="20"/>
          <w:lang w:eastAsia="en-US"/>
        </w:rPr>
        <w:t xml:space="preserve"> must</w:t>
      </w:r>
      <w:r w:rsidRPr="0077683B">
        <w:rPr>
          <w:rFonts w:ascii="Century Gothic" w:hAnsi="Century Gothic"/>
          <w:sz w:val="20"/>
          <w:szCs w:val="20"/>
          <w:lang w:eastAsia="en-US"/>
        </w:rPr>
        <w:t xml:space="preserve"> be supplied by the allocated social worker or foster </w:t>
      </w:r>
      <w:proofErr w:type="spellStart"/>
      <w:r w:rsidRPr="0077683B">
        <w:rPr>
          <w:rFonts w:ascii="Century Gothic" w:hAnsi="Century Gothic"/>
          <w:sz w:val="20"/>
          <w:szCs w:val="20"/>
          <w:lang w:eastAsia="en-US"/>
        </w:rPr>
        <w:t>carer</w:t>
      </w:r>
      <w:proofErr w:type="spellEnd"/>
      <w:r w:rsidRPr="0077683B">
        <w:rPr>
          <w:rFonts w:ascii="Century Gothic" w:hAnsi="Century Gothic"/>
          <w:sz w:val="20"/>
          <w:szCs w:val="20"/>
          <w:lang w:eastAsia="en-US"/>
        </w:rPr>
        <w:t>).   This means a child who is in care to a local authority or who is provided with accommodation by that authority</w:t>
      </w:r>
      <w:r w:rsidR="0002361F" w:rsidRPr="0077683B">
        <w:rPr>
          <w:rFonts w:ascii="Century Gothic" w:hAnsi="Century Gothic"/>
          <w:sz w:val="20"/>
          <w:szCs w:val="20"/>
          <w:lang w:eastAsia="en-US"/>
        </w:rPr>
        <w:t>,</w:t>
      </w:r>
      <w:r w:rsidRPr="0077683B">
        <w:rPr>
          <w:rFonts w:ascii="Century Gothic" w:hAnsi="Century Gothic"/>
          <w:sz w:val="20"/>
          <w:szCs w:val="20"/>
          <w:lang w:eastAsia="en-US"/>
        </w:rPr>
        <w:t xml:space="preserve"> as well as</w:t>
      </w:r>
      <w:r w:rsidR="0077683B">
        <w:rPr>
          <w:rFonts w:ascii="Century Gothic" w:hAnsi="Century Gothic"/>
          <w:sz w:val="20"/>
          <w:szCs w:val="20"/>
          <w:lang w:eastAsia="en-US"/>
        </w:rPr>
        <w:t xml:space="preserve"> children who were looked after</w:t>
      </w:r>
      <w:r w:rsidRPr="0077683B">
        <w:rPr>
          <w:rFonts w:ascii="Century Gothic" w:hAnsi="Century Gothic"/>
          <w:sz w:val="20"/>
          <w:szCs w:val="20"/>
          <w:lang w:eastAsia="en-US"/>
        </w:rPr>
        <w:t xml:space="preserve"> but ceased to be so because they were adopted (or became subject to a residence order or special guardianship order).</w:t>
      </w:r>
    </w:p>
    <w:p w:rsidR="00B71D41" w:rsidRDefault="00B71D41" w:rsidP="0077683B">
      <w:pPr>
        <w:spacing w:after="0"/>
        <w:rPr>
          <w:rFonts w:ascii="Century Gothic" w:hAnsi="Century Gothic"/>
          <w:sz w:val="20"/>
          <w:szCs w:val="20"/>
          <w:lang w:eastAsia="en-US"/>
        </w:rPr>
      </w:pPr>
    </w:p>
    <w:p w:rsidR="00B71D41" w:rsidRPr="0077683B" w:rsidRDefault="00B71D41" w:rsidP="008A2913">
      <w:pPr>
        <w:pStyle w:val="ListParagraph"/>
        <w:numPr>
          <w:ilvl w:val="0"/>
          <w:numId w:val="7"/>
        </w:numPr>
        <w:spacing w:after="0"/>
        <w:ind w:left="360"/>
        <w:jc w:val="both"/>
        <w:rPr>
          <w:rFonts w:ascii="Century Gothic" w:hAnsi="Century Gothic"/>
          <w:sz w:val="20"/>
          <w:szCs w:val="20"/>
          <w:lang w:eastAsia="en-US"/>
        </w:rPr>
      </w:pPr>
      <w:r w:rsidRPr="0077683B">
        <w:rPr>
          <w:rFonts w:ascii="Century Gothic" w:hAnsi="Century Gothic"/>
          <w:sz w:val="20"/>
          <w:szCs w:val="20"/>
          <w:lang w:eastAsia="en-US"/>
        </w:rPr>
        <w:t>In exceptional</w:t>
      </w:r>
      <w:r w:rsidR="0002361F" w:rsidRPr="0077683B">
        <w:rPr>
          <w:rFonts w:ascii="Century Gothic" w:hAnsi="Century Gothic"/>
          <w:sz w:val="20"/>
          <w:szCs w:val="20"/>
          <w:lang w:eastAsia="en-US"/>
        </w:rPr>
        <w:t xml:space="preserve"> circumstances there is discretion to admit children on the grounds of their or their family’s severe medical or social need for that particular</w:t>
      </w:r>
      <w:r w:rsidR="00523BEA" w:rsidRPr="0077683B">
        <w:rPr>
          <w:rFonts w:ascii="Century Gothic" w:hAnsi="Century Gothic"/>
          <w:sz w:val="20"/>
          <w:szCs w:val="20"/>
          <w:lang w:eastAsia="en-US"/>
        </w:rPr>
        <w:t xml:space="preserve"> school and who would not other</w:t>
      </w:r>
      <w:r w:rsidR="0002361F" w:rsidRPr="0077683B">
        <w:rPr>
          <w:rFonts w:ascii="Century Gothic" w:hAnsi="Century Gothic"/>
          <w:sz w:val="20"/>
          <w:szCs w:val="20"/>
          <w:lang w:eastAsia="en-US"/>
        </w:rPr>
        <w:t>wise qualify for admission.   The application must be supported by a letter from a hospi</w:t>
      </w:r>
      <w:r w:rsidR="0077683B">
        <w:rPr>
          <w:rFonts w:ascii="Century Gothic" w:hAnsi="Century Gothic"/>
          <w:sz w:val="20"/>
          <w:szCs w:val="20"/>
          <w:lang w:eastAsia="en-US"/>
        </w:rPr>
        <w:t>tal consultant, social worker or</w:t>
      </w:r>
      <w:r w:rsidR="0002361F" w:rsidRPr="0077683B">
        <w:rPr>
          <w:rFonts w:ascii="Century Gothic" w:hAnsi="Century Gothic"/>
          <w:sz w:val="20"/>
          <w:szCs w:val="20"/>
          <w:lang w:eastAsia="en-US"/>
        </w:rPr>
        <w:t xml:space="preserve"> similar professional, setting out the reasons why the school is the only one to meet the child’s needs</w:t>
      </w:r>
      <w:r w:rsidR="0077683B">
        <w:rPr>
          <w:rFonts w:ascii="Century Gothic" w:hAnsi="Century Gothic"/>
          <w:sz w:val="20"/>
          <w:szCs w:val="20"/>
          <w:lang w:eastAsia="en-US"/>
        </w:rPr>
        <w:t>,</w:t>
      </w:r>
      <w:r w:rsidR="0002361F" w:rsidRPr="0077683B">
        <w:rPr>
          <w:rFonts w:ascii="Century Gothic" w:hAnsi="Century Gothic"/>
          <w:sz w:val="20"/>
          <w:szCs w:val="20"/>
          <w:lang w:eastAsia="en-US"/>
        </w:rPr>
        <w:t xml:space="preserve"> before an admission decision is made.   The admission decision will be consid</w:t>
      </w:r>
      <w:r w:rsidR="006863B5">
        <w:rPr>
          <w:rFonts w:ascii="Century Gothic" w:hAnsi="Century Gothic"/>
          <w:sz w:val="20"/>
          <w:szCs w:val="20"/>
          <w:lang w:eastAsia="en-US"/>
        </w:rPr>
        <w:t>ered in consultation with a sub-</w:t>
      </w:r>
      <w:r w:rsidR="0002361F" w:rsidRPr="0077683B">
        <w:rPr>
          <w:rFonts w:ascii="Century Gothic" w:hAnsi="Century Gothic"/>
          <w:sz w:val="20"/>
          <w:szCs w:val="20"/>
          <w:lang w:eastAsia="en-US"/>
        </w:rPr>
        <w:t>group of the Admissions’ Forum, teaching and medica</w:t>
      </w:r>
      <w:r w:rsidR="00523BEA" w:rsidRPr="0077683B">
        <w:rPr>
          <w:rFonts w:ascii="Century Gothic" w:hAnsi="Century Gothic"/>
          <w:sz w:val="20"/>
          <w:szCs w:val="20"/>
          <w:lang w:eastAsia="en-US"/>
        </w:rPr>
        <w:t>l professionals.   Medical prof</w:t>
      </w:r>
      <w:r w:rsidR="0002361F" w:rsidRPr="0077683B">
        <w:rPr>
          <w:rFonts w:ascii="Century Gothic" w:hAnsi="Century Gothic"/>
          <w:sz w:val="20"/>
          <w:szCs w:val="20"/>
          <w:lang w:eastAsia="en-US"/>
        </w:rPr>
        <w:t>essionals provide advice on applications made under medic</w:t>
      </w:r>
      <w:r w:rsidR="00523BEA" w:rsidRPr="0077683B">
        <w:rPr>
          <w:rFonts w:ascii="Century Gothic" w:hAnsi="Century Gothic"/>
          <w:sz w:val="20"/>
          <w:szCs w:val="20"/>
          <w:lang w:eastAsia="en-US"/>
        </w:rPr>
        <w:t>al conditions</w:t>
      </w:r>
      <w:r w:rsidR="006863B5">
        <w:rPr>
          <w:rFonts w:ascii="Century Gothic" w:hAnsi="Century Gothic"/>
          <w:sz w:val="20"/>
          <w:szCs w:val="20"/>
          <w:lang w:eastAsia="en-US"/>
        </w:rPr>
        <w:t>,</w:t>
      </w:r>
      <w:r w:rsidR="00523BEA" w:rsidRPr="0077683B">
        <w:rPr>
          <w:rFonts w:ascii="Century Gothic" w:hAnsi="Century Gothic"/>
          <w:sz w:val="20"/>
          <w:szCs w:val="20"/>
          <w:lang w:eastAsia="en-US"/>
        </w:rPr>
        <w:t xml:space="preserve"> and teaching professional</w:t>
      </w:r>
      <w:r w:rsidR="006863B5">
        <w:rPr>
          <w:rFonts w:ascii="Century Gothic" w:hAnsi="Century Gothic"/>
          <w:sz w:val="20"/>
          <w:szCs w:val="20"/>
          <w:lang w:eastAsia="en-US"/>
        </w:rPr>
        <w:t>s advis</w:t>
      </w:r>
      <w:r w:rsidR="0002361F" w:rsidRPr="0077683B">
        <w:rPr>
          <w:rFonts w:ascii="Century Gothic" w:hAnsi="Century Gothic"/>
          <w:sz w:val="20"/>
          <w:szCs w:val="20"/>
          <w:lang w:eastAsia="en-US"/>
        </w:rPr>
        <w:t>e on applications made for social or special reasons.</w:t>
      </w:r>
      <w:r w:rsidR="00DF1F08" w:rsidRPr="0077683B">
        <w:rPr>
          <w:rFonts w:ascii="Century Gothic" w:hAnsi="Century Gothic"/>
          <w:sz w:val="20"/>
          <w:szCs w:val="20"/>
          <w:lang w:eastAsia="en-US"/>
        </w:rPr>
        <w:t xml:space="preserve">   Supporting evidence </w:t>
      </w:r>
      <w:r w:rsidR="00DF1F08" w:rsidRPr="0077683B">
        <w:rPr>
          <w:rFonts w:ascii="Century Gothic" w:hAnsi="Century Gothic"/>
          <w:b/>
          <w:sz w:val="20"/>
          <w:szCs w:val="20"/>
          <w:lang w:eastAsia="en-US"/>
        </w:rPr>
        <w:t xml:space="preserve">must </w:t>
      </w:r>
      <w:r w:rsidR="00DF1F08" w:rsidRPr="0077683B">
        <w:rPr>
          <w:rFonts w:ascii="Century Gothic" w:hAnsi="Century Gothic"/>
          <w:sz w:val="20"/>
          <w:szCs w:val="20"/>
          <w:lang w:eastAsia="en-US"/>
        </w:rPr>
        <w:t>be provided before the closing date for applications.</w:t>
      </w:r>
    </w:p>
    <w:p w:rsidR="00DF1F08" w:rsidRDefault="00DF1F08" w:rsidP="008A2913">
      <w:pPr>
        <w:spacing w:after="0"/>
        <w:jc w:val="both"/>
        <w:rPr>
          <w:rFonts w:ascii="Century Gothic" w:hAnsi="Century Gothic"/>
          <w:sz w:val="20"/>
          <w:szCs w:val="20"/>
          <w:lang w:eastAsia="en-US"/>
        </w:rPr>
      </w:pPr>
    </w:p>
    <w:p w:rsidR="00DF1F08" w:rsidRPr="0077683B" w:rsidRDefault="00DF1F08" w:rsidP="008A2913">
      <w:pPr>
        <w:pStyle w:val="ListParagraph"/>
        <w:numPr>
          <w:ilvl w:val="0"/>
          <w:numId w:val="7"/>
        </w:numPr>
        <w:spacing w:after="0"/>
        <w:ind w:left="360"/>
        <w:jc w:val="both"/>
        <w:rPr>
          <w:rFonts w:ascii="Century Gothic" w:hAnsi="Century Gothic"/>
          <w:sz w:val="20"/>
          <w:szCs w:val="20"/>
          <w:lang w:eastAsia="en-US"/>
        </w:rPr>
      </w:pPr>
      <w:r w:rsidRPr="0077683B">
        <w:rPr>
          <w:rFonts w:ascii="Century Gothic" w:hAnsi="Century Gothic"/>
          <w:sz w:val="20"/>
          <w:szCs w:val="20"/>
          <w:lang w:eastAsia="en-US"/>
        </w:rPr>
        <w:t xml:space="preserve">Applicants whose brother or sister is on </w:t>
      </w:r>
      <w:r w:rsidR="006863B5">
        <w:rPr>
          <w:rFonts w:ascii="Century Gothic" w:hAnsi="Century Gothic"/>
          <w:sz w:val="20"/>
          <w:szCs w:val="20"/>
          <w:lang w:eastAsia="en-US"/>
        </w:rPr>
        <w:t xml:space="preserve">the </w:t>
      </w:r>
      <w:r w:rsidRPr="0077683B">
        <w:rPr>
          <w:rFonts w:ascii="Century Gothic" w:hAnsi="Century Gothic"/>
          <w:sz w:val="20"/>
          <w:szCs w:val="20"/>
          <w:lang w:eastAsia="en-US"/>
        </w:rPr>
        <w:t xml:space="preserve">roll of the school on the closing date for applications and will still be on the roll of the school at the intended date of admission.   If the school is over-subscribed entirely with siblings, priority will be given to those </w:t>
      </w:r>
      <w:r w:rsidR="00AD13CB" w:rsidRPr="0077683B">
        <w:rPr>
          <w:rFonts w:ascii="Century Gothic" w:hAnsi="Century Gothic"/>
          <w:sz w:val="20"/>
          <w:szCs w:val="20"/>
          <w:lang w:eastAsia="en-US"/>
        </w:rPr>
        <w:t xml:space="preserve">living nearest and to those with exceptional social and medical need.   Siblings include all blood siblings, adoptive siblings, half-siblings, </w:t>
      </w:r>
      <w:proofErr w:type="gramStart"/>
      <w:r w:rsidR="00AD13CB" w:rsidRPr="0077683B">
        <w:rPr>
          <w:rFonts w:ascii="Century Gothic" w:hAnsi="Century Gothic"/>
          <w:sz w:val="20"/>
          <w:szCs w:val="20"/>
          <w:lang w:eastAsia="en-US"/>
        </w:rPr>
        <w:t>foster</w:t>
      </w:r>
      <w:proofErr w:type="gramEnd"/>
      <w:r w:rsidR="00AD13CB" w:rsidRPr="0077683B">
        <w:rPr>
          <w:rFonts w:ascii="Century Gothic" w:hAnsi="Century Gothic"/>
          <w:sz w:val="20"/>
          <w:szCs w:val="20"/>
          <w:lang w:eastAsia="en-US"/>
        </w:rPr>
        <w:t xml:space="preserve"> siblings of </w:t>
      </w:r>
      <w:r w:rsidR="006863B5">
        <w:rPr>
          <w:rFonts w:ascii="Century Gothic" w:hAnsi="Century Gothic"/>
          <w:sz w:val="20"/>
          <w:szCs w:val="20"/>
          <w:lang w:eastAsia="en-US"/>
        </w:rPr>
        <w:t>Looked-</w:t>
      </w:r>
      <w:r w:rsidR="00AD13CB" w:rsidRPr="0077683B">
        <w:rPr>
          <w:rFonts w:ascii="Century Gothic" w:hAnsi="Century Gothic"/>
          <w:sz w:val="20"/>
          <w:szCs w:val="20"/>
          <w:lang w:eastAsia="en-US"/>
        </w:rPr>
        <w:t>After Children and step siblings.   Siblings must all live</w:t>
      </w:r>
      <w:r w:rsidR="00077436" w:rsidRPr="0077683B">
        <w:rPr>
          <w:rFonts w:ascii="Century Gothic" w:hAnsi="Century Gothic"/>
          <w:sz w:val="20"/>
          <w:szCs w:val="20"/>
          <w:lang w:eastAsia="en-US"/>
        </w:rPr>
        <w:t xml:space="preserve"> at the same address as the chi</w:t>
      </w:r>
      <w:r w:rsidR="00AD13CB" w:rsidRPr="0077683B">
        <w:rPr>
          <w:rFonts w:ascii="Century Gothic" w:hAnsi="Century Gothic"/>
          <w:sz w:val="20"/>
          <w:szCs w:val="20"/>
          <w:lang w:eastAsia="en-US"/>
        </w:rPr>
        <w:t>ld.   Proof of the sibling relationship may be required.</w:t>
      </w:r>
    </w:p>
    <w:p w:rsidR="00854463" w:rsidRDefault="00854463" w:rsidP="008A2913">
      <w:pPr>
        <w:spacing w:after="0"/>
        <w:jc w:val="both"/>
        <w:rPr>
          <w:rFonts w:ascii="Century Gothic" w:hAnsi="Century Gothic"/>
          <w:sz w:val="20"/>
          <w:szCs w:val="20"/>
          <w:lang w:eastAsia="en-US"/>
        </w:rPr>
      </w:pPr>
    </w:p>
    <w:p w:rsidR="00854463" w:rsidRPr="0077683B" w:rsidRDefault="00854463" w:rsidP="008A2913">
      <w:pPr>
        <w:pStyle w:val="ListParagraph"/>
        <w:numPr>
          <w:ilvl w:val="0"/>
          <w:numId w:val="7"/>
        </w:numPr>
        <w:spacing w:after="0"/>
        <w:ind w:left="360"/>
        <w:jc w:val="both"/>
        <w:rPr>
          <w:rFonts w:ascii="Century Gothic" w:hAnsi="Century Gothic"/>
          <w:sz w:val="20"/>
          <w:szCs w:val="20"/>
          <w:lang w:eastAsia="en-US"/>
        </w:rPr>
      </w:pPr>
      <w:r w:rsidRPr="0077683B">
        <w:rPr>
          <w:rFonts w:ascii="Century Gothic" w:hAnsi="Century Gothic"/>
          <w:sz w:val="20"/>
          <w:szCs w:val="20"/>
          <w:lang w:eastAsia="en-US"/>
        </w:rPr>
        <w:t>Applicants who live nearest to the school.   All distances will be measured in a straight line</w:t>
      </w:r>
      <w:r w:rsidR="006863B5" w:rsidRPr="006863B5">
        <w:rPr>
          <w:rFonts w:ascii="Century Gothic" w:hAnsi="Century Gothic"/>
          <w:sz w:val="20"/>
          <w:szCs w:val="20"/>
          <w:lang w:eastAsia="en-US"/>
        </w:rPr>
        <w:t xml:space="preserve"> </w:t>
      </w:r>
      <w:r w:rsidR="006863B5" w:rsidRPr="0077683B">
        <w:rPr>
          <w:rFonts w:ascii="Century Gothic" w:hAnsi="Century Gothic"/>
          <w:sz w:val="20"/>
          <w:szCs w:val="20"/>
          <w:lang w:eastAsia="en-US"/>
        </w:rPr>
        <w:t>from the h</w:t>
      </w:r>
      <w:r w:rsidR="006863B5">
        <w:rPr>
          <w:rFonts w:ascii="Century Gothic" w:hAnsi="Century Gothic"/>
          <w:sz w:val="20"/>
          <w:szCs w:val="20"/>
          <w:lang w:eastAsia="en-US"/>
        </w:rPr>
        <w:t xml:space="preserve">ome to the main school entrance, </w:t>
      </w:r>
      <w:r w:rsidRPr="0077683B">
        <w:rPr>
          <w:rFonts w:ascii="Century Gothic" w:hAnsi="Century Gothic"/>
          <w:sz w:val="20"/>
          <w:szCs w:val="20"/>
          <w:lang w:eastAsia="en-US"/>
        </w:rPr>
        <w:t>using digitised mapping software o</w:t>
      </w:r>
      <w:r w:rsidR="006863B5">
        <w:rPr>
          <w:rFonts w:ascii="Century Gothic" w:hAnsi="Century Gothic"/>
          <w:sz w:val="20"/>
          <w:szCs w:val="20"/>
          <w:lang w:eastAsia="en-US"/>
        </w:rPr>
        <w:t>r</w:t>
      </w:r>
      <w:r w:rsidRPr="0077683B">
        <w:rPr>
          <w:rFonts w:ascii="Century Gothic" w:hAnsi="Century Gothic"/>
          <w:sz w:val="20"/>
          <w:szCs w:val="20"/>
          <w:lang w:eastAsia="en-US"/>
        </w:rPr>
        <w:t xml:space="preserve"> Ordnance</w:t>
      </w:r>
      <w:r w:rsidR="006863B5">
        <w:rPr>
          <w:rFonts w:ascii="Century Gothic" w:hAnsi="Century Gothic"/>
          <w:sz w:val="20"/>
          <w:szCs w:val="20"/>
          <w:lang w:eastAsia="en-US"/>
        </w:rPr>
        <w:t xml:space="preserve"> Survey maps of the area.</w:t>
      </w:r>
      <w:r w:rsidRPr="0077683B">
        <w:rPr>
          <w:rFonts w:ascii="Century Gothic" w:hAnsi="Century Gothic"/>
          <w:sz w:val="20"/>
          <w:szCs w:val="20"/>
          <w:lang w:eastAsia="en-US"/>
        </w:rPr>
        <w:t xml:space="preserve">  </w:t>
      </w:r>
      <w:r w:rsidR="006863B5">
        <w:rPr>
          <w:rFonts w:ascii="Century Gothic" w:hAnsi="Century Gothic"/>
          <w:sz w:val="20"/>
          <w:szCs w:val="20"/>
          <w:lang w:eastAsia="en-US"/>
        </w:rPr>
        <w:t xml:space="preserve"> </w:t>
      </w:r>
      <w:r w:rsidRPr="0077683B">
        <w:rPr>
          <w:rFonts w:ascii="Century Gothic" w:hAnsi="Century Gothic"/>
          <w:sz w:val="20"/>
          <w:szCs w:val="20"/>
          <w:lang w:eastAsia="en-US"/>
        </w:rPr>
        <w:t>If more than one applicant lives in a multi-occupancy building</w:t>
      </w:r>
      <w:r w:rsidR="006863B5">
        <w:rPr>
          <w:rFonts w:ascii="Century Gothic" w:hAnsi="Century Gothic"/>
          <w:sz w:val="20"/>
          <w:szCs w:val="20"/>
          <w:lang w:eastAsia="en-US"/>
        </w:rPr>
        <w:t>,</w:t>
      </w:r>
      <w:r w:rsidRPr="0077683B">
        <w:rPr>
          <w:rFonts w:ascii="Century Gothic" w:hAnsi="Century Gothic"/>
          <w:sz w:val="20"/>
          <w:szCs w:val="20"/>
          <w:lang w:eastAsia="en-US"/>
        </w:rPr>
        <w:t xml:space="preserve"> </w:t>
      </w:r>
      <w:proofErr w:type="spellStart"/>
      <w:r w:rsidRPr="0077683B">
        <w:rPr>
          <w:rFonts w:ascii="Century Gothic" w:hAnsi="Century Gothic"/>
          <w:sz w:val="20"/>
          <w:szCs w:val="20"/>
          <w:lang w:eastAsia="en-US"/>
        </w:rPr>
        <w:t>eg</w:t>
      </w:r>
      <w:proofErr w:type="spellEnd"/>
      <w:r w:rsidRPr="0077683B">
        <w:rPr>
          <w:rFonts w:ascii="Century Gothic" w:hAnsi="Century Gothic"/>
          <w:sz w:val="20"/>
          <w:szCs w:val="20"/>
          <w:lang w:eastAsia="en-US"/>
        </w:rPr>
        <w:t xml:space="preserve"> flats, priority will be given to the applicant whose door number is the lowest numerically and/or alphabetically.</w:t>
      </w:r>
    </w:p>
    <w:p w:rsidR="00854463" w:rsidRDefault="00854463" w:rsidP="008A2913">
      <w:pPr>
        <w:spacing w:after="0"/>
        <w:jc w:val="both"/>
        <w:rPr>
          <w:rFonts w:ascii="Century Gothic" w:hAnsi="Century Gothic"/>
          <w:sz w:val="20"/>
          <w:szCs w:val="20"/>
          <w:lang w:eastAsia="en-US"/>
        </w:rPr>
      </w:pPr>
    </w:p>
    <w:p w:rsidR="006863B5" w:rsidRDefault="006863B5" w:rsidP="00812F3E">
      <w:pPr>
        <w:spacing w:after="0"/>
        <w:rPr>
          <w:rFonts w:ascii="Century Gothic" w:hAnsi="Century Gothic"/>
          <w:sz w:val="20"/>
          <w:szCs w:val="20"/>
          <w:lang w:eastAsia="en-US"/>
        </w:rPr>
      </w:pPr>
    </w:p>
    <w:p w:rsidR="00854463" w:rsidRDefault="00854463" w:rsidP="008A2913">
      <w:pPr>
        <w:spacing w:after="0"/>
        <w:jc w:val="both"/>
        <w:rPr>
          <w:rFonts w:ascii="Century Gothic" w:hAnsi="Century Gothic"/>
          <w:sz w:val="20"/>
          <w:szCs w:val="20"/>
          <w:lang w:eastAsia="en-US"/>
        </w:rPr>
      </w:pPr>
      <w:r w:rsidRPr="00854463">
        <w:rPr>
          <w:rFonts w:ascii="Century Gothic" w:hAnsi="Century Gothic"/>
          <w:b/>
          <w:sz w:val="20"/>
          <w:szCs w:val="20"/>
          <w:lang w:eastAsia="en-US"/>
        </w:rPr>
        <w:lastRenderedPageBreak/>
        <w:t>Twins, triplets and other multiple births</w:t>
      </w:r>
      <w:r>
        <w:rPr>
          <w:rFonts w:ascii="Century Gothic" w:hAnsi="Century Gothic"/>
          <w:b/>
          <w:sz w:val="20"/>
          <w:szCs w:val="20"/>
          <w:lang w:eastAsia="en-US"/>
        </w:rPr>
        <w:t xml:space="preserve"> </w:t>
      </w:r>
      <w:r w:rsidRPr="00854463">
        <w:rPr>
          <w:rFonts w:ascii="Century Gothic" w:hAnsi="Century Gothic"/>
          <w:sz w:val="20"/>
          <w:szCs w:val="20"/>
          <w:lang w:eastAsia="en-US"/>
        </w:rPr>
        <w:t>–</w:t>
      </w:r>
      <w:r>
        <w:rPr>
          <w:rFonts w:ascii="Century Gothic" w:hAnsi="Century Gothic"/>
          <w:b/>
          <w:sz w:val="20"/>
          <w:szCs w:val="20"/>
          <w:lang w:eastAsia="en-US"/>
        </w:rPr>
        <w:t xml:space="preserve"> </w:t>
      </w:r>
      <w:r w:rsidRPr="00854463">
        <w:rPr>
          <w:rFonts w:ascii="Century Gothic" w:hAnsi="Century Gothic"/>
          <w:sz w:val="20"/>
          <w:szCs w:val="20"/>
          <w:lang w:eastAsia="en-US"/>
        </w:rPr>
        <w:t>where</w:t>
      </w:r>
      <w:r>
        <w:rPr>
          <w:rFonts w:ascii="Century Gothic" w:hAnsi="Century Gothic"/>
          <w:sz w:val="20"/>
          <w:szCs w:val="20"/>
          <w:lang w:eastAsia="en-US"/>
        </w:rPr>
        <w:t xml:space="preserve"> twins, triplets or children from other multiple births qualify for the last school place to be allocated, Lewisham will admit all of the qualifying siblings in excess of the published admissions limit and they will be considered as ‘excepted pupils’.</w:t>
      </w:r>
    </w:p>
    <w:p w:rsidR="00854463" w:rsidRPr="00854463" w:rsidRDefault="00854463" w:rsidP="00812F3E">
      <w:pPr>
        <w:spacing w:after="0"/>
        <w:rPr>
          <w:rFonts w:ascii="Century Gothic" w:hAnsi="Century Gothic"/>
          <w:b/>
          <w:sz w:val="20"/>
          <w:szCs w:val="20"/>
          <w:lang w:eastAsia="en-US"/>
        </w:rPr>
      </w:pPr>
    </w:p>
    <w:p w:rsidR="00854463" w:rsidRDefault="00854463" w:rsidP="008A2913">
      <w:pPr>
        <w:spacing w:after="0"/>
        <w:jc w:val="both"/>
        <w:rPr>
          <w:rFonts w:ascii="Century Gothic" w:hAnsi="Century Gothic"/>
          <w:sz w:val="20"/>
          <w:szCs w:val="20"/>
          <w:lang w:eastAsia="en-US"/>
        </w:rPr>
      </w:pPr>
      <w:r w:rsidRPr="00854463">
        <w:rPr>
          <w:rFonts w:ascii="Century Gothic" w:hAnsi="Century Gothic"/>
          <w:b/>
          <w:sz w:val="20"/>
          <w:szCs w:val="20"/>
          <w:lang w:eastAsia="en-US"/>
        </w:rPr>
        <w:t>Tie break</w:t>
      </w:r>
      <w:r>
        <w:rPr>
          <w:rFonts w:ascii="Century Gothic" w:hAnsi="Century Gothic"/>
          <w:sz w:val="20"/>
          <w:szCs w:val="20"/>
          <w:lang w:eastAsia="en-US"/>
        </w:rPr>
        <w:t xml:space="preserve"> </w:t>
      </w:r>
      <w:r w:rsidR="000C535F">
        <w:rPr>
          <w:rFonts w:ascii="Century Gothic" w:hAnsi="Century Gothic"/>
          <w:sz w:val="20"/>
          <w:szCs w:val="20"/>
          <w:lang w:eastAsia="en-US"/>
        </w:rPr>
        <w:t>–</w:t>
      </w:r>
      <w:r>
        <w:rPr>
          <w:rFonts w:ascii="Century Gothic" w:hAnsi="Century Gothic"/>
          <w:sz w:val="20"/>
          <w:szCs w:val="20"/>
          <w:lang w:eastAsia="en-US"/>
        </w:rPr>
        <w:t xml:space="preserve"> </w:t>
      </w:r>
      <w:r w:rsidR="000C535F">
        <w:rPr>
          <w:rFonts w:ascii="Century Gothic" w:hAnsi="Century Gothic"/>
          <w:sz w:val="20"/>
          <w:szCs w:val="20"/>
          <w:lang w:eastAsia="en-US"/>
        </w:rPr>
        <w:t>on the rare occasion where two or more identical applications qualify for the last available place</w:t>
      </w:r>
      <w:r w:rsidR="008A2913">
        <w:rPr>
          <w:rFonts w:ascii="Century Gothic" w:hAnsi="Century Gothic"/>
          <w:sz w:val="20"/>
          <w:szCs w:val="20"/>
          <w:lang w:eastAsia="en-US"/>
        </w:rPr>
        <w:t>,</w:t>
      </w:r>
      <w:r w:rsidR="000C535F">
        <w:rPr>
          <w:rFonts w:ascii="Century Gothic" w:hAnsi="Century Gothic"/>
          <w:sz w:val="20"/>
          <w:szCs w:val="20"/>
          <w:lang w:eastAsia="en-US"/>
        </w:rPr>
        <w:t xml:space="preserve"> lots will be drawn to decide which qualifying child is offered the place.</w:t>
      </w:r>
    </w:p>
    <w:p w:rsidR="008A2913" w:rsidRDefault="008A2913" w:rsidP="008A2913">
      <w:pPr>
        <w:spacing w:after="0"/>
        <w:jc w:val="both"/>
        <w:rPr>
          <w:rFonts w:ascii="Century Gothic" w:hAnsi="Century Gothic"/>
          <w:sz w:val="20"/>
          <w:szCs w:val="20"/>
          <w:lang w:eastAsia="en-US"/>
        </w:rPr>
      </w:pPr>
    </w:p>
    <w:p w:rsidR="000C535F" w:rsidRDefault="000C535F" w:rsidP="008A2913">
      <w:pPr>
        <w:spacing w:after="0"/>
        <w:jc w:val="both"/>
        <w:rPr>
          <w:rFonts w:ascii="Century Gothic" w:hAnsi="Century Gothic"/>
          <w:sz w:val="20"/>
          <w:szCs w:val="20"/>
          <w:lang w:eastAsia="en-US"/>
        </w:rPr>
      </w:pPr>
      <w:r>
        <w:rPr>
          <w:rFonts w:ascii="Century Gothic" w:hAnsi="Century Gothic"/>
          <w:sz w:val="20"/>
          <w:szCs w:val="20"/>
          <w:lang w:eastAsia="en-US"/>
        </w:rPr>
        <w:t>When a school is over-subscribed, any vacancy which arises as a result of the withdrawal of a successful application will be offered to the next child on the waiting list in that band.   If a school cannot fill all places available in a particular band, applicants from adjoining bands will be offered the places until the school is full.</w:t>
      </w:r>
    </w:p>
    <w:p w:rsidR="000C535F" w:rsidRDefault="000C535F" w:rsidP="00812F3E">
      <w:pPr>
        <w:spacing w:after="0"/>
        <w:rPr>
          <w:rFonts w:ascii="Century Gothic" w:hAnsi="Century Gothic"/>
          <w:sz w:val="20"/>
          <w:szCs w:val="20"/>
          <w:lang w:eastAsia="en-US"/>
        </w:rPr>
      </w:pPr>
    </w:p>
    <w:p w:rsidR="000C535F" w:rsidRDefault="000C535F" w:rsidP="008A2913">
      <w:pPr>
        <w:spacing w:after="0"/>
        <w:jc w:val="both"/>
        <w:rPr>
          <w:rFonts w:ascii="Century Gothic" w:hAnsi="Century Gothic"/>
          <w:sz w:val="20"/>
          <w:szCs w:val="20"/>
          <w:lang w:eastAsia="en-US"/>
        </w:rPr>
      </w:pPr>
      <w:r w:rsidRPr="000C535F">
        <w:rPr>
          <w:rFonts w:ascii="Century Gothic" w:hAnsi="Century Gothic"/>
          <w:b/>
          <w:sz w:val="20"/>
          <w:szCs w:val="20"/>
          <w:lang w:eastAsia="en-US"/>
        </w:rPr>
        <w:t>Waiting lists</w:t>
      </w:r>
      <w:r>
        <w:rPr>
          <w:rFonts w:ascii="Century Gothic" w:hAnsi="Century Gothic"/>
          <w:sz w:val="20"/>
          <w:szCs w:val="20"/>
          <w:lang w:eastAsia="en-US"/>
        </w:rPr>
        <w:t xml:space="preserve"> – requests to be placed on a waiting list for a community school must be made via the home local authority.   In accordance with the pan London agreement, and to ensure Lewisham meets its duty to continue to co-ordinate admissions beyond offer date and comply with the parents’ highest possible preference, Lewisham will ensure that waiting lists do not contain lower ranked preferences except where it (or the home local authority) has agreed to a parental request to change the order of preferences.   In such</w:t>
      </w:r>
      <w:r w:rsidR="0064074F">
        <w:rPr>
          <w:rFonts w:ascii="Century Gothic" w:hAnsi="Century Gothic"/>
          <w:sz w:val="20"/>
          <w:szCs w:val="20"/>
          <w:lang w:eastAsia="en-US"/>
        </w:rPr>
        <w:t xml:space="preserve"> cases, where there is a parental</w:t>
      </w:r>
      <w:r>
        <w:rPr>
          <w:rFonts w:ascii="Century Gothic" w:hAnsi="Century Gothic"/>
          <w:sz w:val="20"/>
          <w:szCs w:val="20"/>
          <w:lang w:eastAsia="en-US"/>
        </w:rPr>
        <w:t xml:space="preserve"> request to change the order of preferences, the original application,</w:t>
      </w:r>
      <w:r w:rsidR="0064074F">
        <w:rPr>
          <w:rFonts w:ascii="Century Gothic" w:hAnsi="Century Gothic"/>
          <w:sz w:val="20"/>
          <w:szCs w:val="20"/>
          <w:lang w:eastAsia="en-US"/>
        </w:rPr>
        <w:t xml:space="preserve"> in</w:t>
      </w:r>
      <w:r>
        <w:rPr>
          <w:rFonts w:ascii="Century Gothic" w:hAnsi="Century Gothic"/>
          <w:sz w:val="20"/>
          <w:szCs w:val="20"/>
          <w:lang w:eastAsia="en-US"/>
        </w:rPr>
        <w:t>c</w:t>
      </w:r>
      <w:r w:rsidR="0064074F">
        <w:rPr>
          <w:rFonts w:ascii="Century Gothic" w:hAnsi="Century Gothic"/>
          <w:sz w:val="20"/>
          <w:szCs w:val="20"/>
          <w:lang w:eastAsia="en-US"/>
        </w:rPr>
        <w:t>l</w:t>
      </w:r>
      <w:r>
        <w:rPr>
          <w:rFonts w:ascii="Century Gothic" w:hAnsi="Century Gothic"/>
          <w:sz w:val="20"/>
          <w:szCs w:val="20"/>
          <w:lang w:eastAsia="en-US"/>
        </w:rPr>
        <w:t>u</w:t>
      </w:r>
      <w:r w:rsidR="0064074F">
        <w:rPr>
          <w:rFonts w:ascii="Century Gothic" w:hAnsi="Century Gothic"/>
          <w:sz w:val="20"/>
          <w:szCs w:val="20"/>
          <w:lang w:eastAsia="en-US"/>
        </w:rPr>
        <w:t>d</w:t>
      </w:r>
      <w:r>
        <w:rPr>
          <w:rFonts w:ascii="Century Gothic" w:hAnsi="Century Gothic"/>
          <w:sz w:val="20"/>
          <w:szCs w:val="20"/>
          <w:lang w:eastAsia="en-US"/>
        </w:rPr>
        <w:t xml:space="preserve">ing any offer made under co-ordination, will be withdrawn and the applicant will be required to re-apply.   Waiting lists will be held for the first academic year (Year 7) of admission only.   Those wishing to be considered for a place beyond Year 7 will be required to make an in-year application. </w:t>
      </w:r>
    </w:p>
    <w:p w:rsidR="0064074F" w:rsidRDefault="0064074F" w:rsidP="00812F3E">
      <w:pPr>
        <w:spacing w:after="0"/>
        <w:rPr>
          <w:rFonts w:ascii="Century Gothic" w:hAnsi="Century Gothic"/>
          <w:sz w:val="20"/>
          <w:szCs w:val="20"/>
          <w:lang w:eastAsia="en-US"/>
        </w:rPr>
      </w:pPr>
    </w:p>
    <w:p w:rsidR="0064074F" w:rsidRPr="00854463" w:rsidRDefault="0064074F" w:rsidP="008A2913">
      <w:pPr>
        <w:spacing w:after="0"/>
        <w:jc w:val="both"/>
        <w:rPr>
          <w:rFonts w:ascii="Century Gothic" w:hAnsi="Century Gothic"/>
          <w:b/>
          <w:sz w:val="20"/>
          <w:szCs w:val="20"/>
          <w:lang w:eastAsia="en-US"/>
        </w:rPr>
      </w:pPr>
      <w:r>
        <w:rPr>
          <w:rFonts w:ascii="Century Gothic" w:hAnsi="Century Gothic"/>
          <w:sz w:val="20"/>
          <w:szCs w:val="20"/>
          <w:lang w:eastAsia="en-US"/>
        </w:rPr>
        <w:t>Waiting lists for Lewisham’s community schools will include those who have moved to the area and were unable to make an ‘on time’ application.   Parental enquiries about waiting list positions or appeal procedures for community schools should be directed to Lewisham’s Admissions’ Team.</w:t>
      </w:r>
    </w:p>
    <w:p w:rsidR="00B71D41" w:rsidRDefault="00B71D41" w:rsidP="00812F3E">
      <w:pPr>
        <w:spacing w:after="0"/>
        <w:rPr>
          <w:rFonts w:ascii="Century Gothic" w:hAnsi="Century Gothic"/>
          <w:sz w:val="20"/>
          <w:szCs w:val="20"/>
          <w:lang w:eastAsia="en-US"/>
        </w:rPr>
      </w:pPr>
    </w:p>
    <w:p w:rsidR="00B71D41" w:rsidRPr="00D913C1" w:rsidRDefault="00B71D41" w:rsidP="00812F3E">
      <w:pPr>
        <w:spacing w:after="0"/>
        <w:rPr>
          <w:rFonts w:ascii="Century Gothic" w:hAnsi="Century Gothic"/>
          <w:sz w:val="20"/>
          <w:szCs w:val="20"/>
          <w:lang w:eastAsia="en-US"/>
        </w:rPr>
      </w:pPr>
    </w:p>
    <w:p w:rsidR="00807250" w:rsidRDefault="00807250">
      <w:pPr>
        <w:rPr>
          <w:rFonts w:asciiTheme="majorHAnsi" w:hAnsiTheme="majorHAnsi"/>
          <w:lang w:eastAsia="en-US"/>
        </w:rPr>
      </w:pPr>
    </w:p>
    <w:p w:rsidR="00807250" w:rsidRDefault="00807250">
      <w:pPr>
        <w:rPr>
          <w:rFonts w:asciiTheme="majorHAnsi" w:hAnsiTheme="majorHAnsi"/>
          <w:lang w:eastAsia="en-US"/>
        </w:rPr>
      </w:pPr>
    </w:p>
    <w:p w:rsidR="00063458" w:rsidRDefault="00063458" w:rsidP="000760C4">
      <w:pPr>
        <w:spacing w:after="0"/>
        <w:rPr>
          <w:rFonts w:ascii="Century Gothic" w:hAnsi="Century Gothic"/>
          <w:sz w:val="20"/>
          <w:szCs w:val="20"/>
          <w:lang w:eastAsia="en-US"/>
        </w:rPr>
      </w:pPr>
    </w:p>
    <w:p w:rsidR="00063458" w:rsidRDefault="00063458" w:rsidP="000760C4">
      <w:pPr>
        <w:spacing w:after="0"/>
        <w:rPr>
          <w:rFonts w:ascii="Century Gothic" w:hAnsi="Century Gothic"/>
          <w:sz w:val="20"/>
          <w:szCs w:val="20"/>
          <w:lang w:eastAsia="en-US"/>
        </w:rPr>
      </w:pPr>
    </w:p>
    <w:p w:rsidR="00063458" w:rsidRPr="008D2274" w:rsidRDefault="00063458" w:rsidP="000760C4">
      <w:pPr>
        <w:spacing w:after="0"/>
        <w:rPr>
          <w:rFonts w:ascii="Century Gothic" w:hAnsi="Century Gothic"/>
          <w:sz w:val="20"/>
          <w:szCs w:val="20"/>
          <w:lang w:eastAsia="en-US"/>
        </w:rPr>
      </w:pPr>
    </w:p>
    <w:sectPr w:rsidR="00063458" w:rsidRPr="008D2274" w:rsidSect="00A32C04">
      <w:pgSz w:w="11906" w:h="16838"/>
      <w:pgMar w:top="1440"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400A"/>
    <w:multiLevelType w:val="hybridMultilevel"/>
    <w:tmpl w:val="EDF0A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A35DF2"/>
    <w:multiLevelType w:val="hybridMultilevel"/>
    <w:tmpl w:val="A6800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A90233"/>
    <w:multiLevelType w:val="hybridMultilevel"/>
    <w:tmpl w:val="3CEC9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370514A"/>
    <w:multiLevelType w:val="hybridMultilevel"/>
    <w:tmpl w:val="78F60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8D12E6"/>
    <w:multiLevelType w:val="hybridMultilevel"/>
    <w:tmpl w:val="856E2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DA32843"/>
    <w:multiLevelType w:val="hybridMultilevel"/>
    <w:tmpl w:val="7A626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39F6E25"/>
    <w:multiLevelType w:val="hybridMultilevel"/>
    <w:tmpl w:val="A7D4D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50000" w:hash="PDLhF13LYk2nE2yPP1mZOB4nQRw=" w:salt="OG2WzMSNFnZLMJuWPI7fDA=="/>
  <w:defaultTabStop w:val="720"/>
  <w:characterSpacingControl w:val="doNotCompress"/>
  <w:compat>
    <w:useFELayout/>
  </w:compat>
  <w:rsids>
    <w:rsidRoot w:val="006B2A80"/>
    <w:rsid w:val="0002361F"/>
    <w:rsid w:val="00063458"/>
    <w:rsid w:val="000760C4"/>
    <w:rsid w:val="00077436"/>
    <w:rsid w:val="000857B6"/>
    <w:rsid w:val="000C535F"/>
    <w:rsid w:val="000F70FE"/>
    <w:rsid w:val="00130D43"/>
    <w:rsid w:val="00155478"/>
    <w:rsid w:val="00196B75"/>
    <w:rsid w:val="001A1E77"/>
    <w:rsid w:val="0024341D"/>
    <w:rsid w:val="00297EAC"/>
    <w:rsid w:val="002E6FD3"/>
    <w:rsid w:val="002F3165"/>
    <w:rsid w:val="003E0BF0"/>
    <w:rsid w:val="00431433"/>
    <w:rsid w:val="00454677"/>
    <w:rsid w:val="004669DC"/>
    <w:rsid w:val="0046728D"/>
    <w:rsid w:val="00491133"/>
    <w:rsid w:val="004927C5"/>
    <w:rsid w:val="004C5E59"/>
    <w:rsid w:val="004F0C03"/>
    <w:rsid w:val="0051557E"/>
    <w:rsid w:val="00523BEA"/>
    <w:rsid w:val="00551DBE"/>
    <w:rsid w:val="00570A76"/>
    <w:rsid w:val="00580912"/>
    <w:rsid w:val="00581B4E"/>
    <w:rsid w:val="0064074F"/>
    <w:rsid w:val="006514EE"/>
    <w:rsid w:val="006863B5"/>
    <w:rsid w:val="006B2A80"/>
    <w:rsid w:val="00735FB8"/>
    <w:rsid w:val="0077683B"/>
    <w:rsid w:val="007873C5"/>
    <w:rsid w:val="007A23D0"/>
    <w:rsid w:val="007A3B5D"/>
    <w:rsid w:val="00807250"/>
    <w:rsid w:val="00812F3E"/>
    <w:rsid w:val="008461F5"/>
    <w:rsid w:val="008502A0"/>
    <w:rsid w:val="00854463"/>
    <w:rsid w:val="008733BA"/>
    <w:rsid w:val="00887310"/>
    <w:rsid w:val="008A2913"/>
    <w:rsid w:val="008A6F39"/>
    <w:rsid w:val="008D2274"/>
    <w:rsid w:val="00914123"/>
    <w:rsid w:val="009A270B"/>
    <w:rsid w:val="009D1D34"/>
    <w:rsid w:val="00A1393E"/>
    <w:rsid w:val="00A32C04"/>
    <w:rsid w:val="00AD13CB"/>
    <w:rsid w:val="00AE5AE1"/>
    <w:rsid w:val="00B71D41"/>
    <w:rsid w:val="00B95A27"/>
    <w:rsid w:val="00C0307B"/>
    <w:rsid w:val="00C0344B"/>
    <w:rsid w:val="00C558EB"/>
    <w:rsid w:val="00CD4272"/>
    <w:rsid w:val="00D210C8"/>
    <w:rsid w:val="00D83E3B"/>
    <w:rsid w:val="00D913C1"/>
    <w:rsid w:val="00D96542"/>
    <w:rsid w:val="00DE7A14"/>
    <w:rsid w:val="00DF1F08"/>
    <w:rsid w:val="00E04CD2"/>
    <w:rsid w:val="00E22E56"/>
    <w:rsid w:val="00E34A06"/>
    <w:rsid w:val="00F816FB"/>
    <w:rsid w:val="00FD3B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6B2A80"/>
    <w:rPr>
      <w:rFonts w:cs="Calibri"/>
      <w:lang w:val="en-US"/>
    </w:rPr>
  </w:style>
  <w:style w:type="paragraph" w:styleId="NoSpacing">
    <w:name w:val="No Spacing"/>
    <w:link w:val="NoSpacingChar"/>
    <w:uiPriority w:val="1"/>
    <w:qFormat/>
    <w:rsid w:val="006B2A80"/>
    <w:pPr>
      <w:spacing w:after="0" w:line="240" w:lineRule="auto"/>
    </w:pPr>
    <w:rPr>
      <w:rFonts w:cs="Calibri"/>
      <w:lang w:val="en-US"/>
    </w:rPr>
  </w:style>
  <w:style w:type="paragraph" w:styleId="BalloonText">
    <w:name w:val="Balloon Text"/>
    <w:basedOn w:val="Normal"/>
    <w:link w:val="BalloonTextChar"/>
    <w:uiPriority w:val="99"/>
    <w:semiHidden/>
    <w:unhideWhenUsed/>
    <w:rsid w:val="006B2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A80"/>
    <w:rPr>
      <w:rFonts w:ascii="Tahoma" w:hAnsi="Tahoma" w:cs="Tahoma"/>
      <w:sz w:val="16"/>
      <w:szCs w:val="16"/>
    </w:rPr>
  </w:style>
  <w:style w:type="paragraph" w:styleId="ListParagraph">
    <w:name w:val="List Paragraph"/>
    <w:basedOn w:val="Normal"/>
    <w:uiPriority w:val="34"/>
    <w:qFormat/>
    <w:rsid w:val="00A32C04"/>
    <w:pPr>
      <w:ind w:left="720"/>
      <w:contextualSpacing/>
    </w:pPr>
  </w:style>
  <w:style w:type="character" w:styleId="Hyperlink">
    <w:name w:val="Hyperlink"/>
    <w:basedOn w:val="DefaultParagraphFont"/>
    <w:uiPriority w:val="99"/>
    <w:unhideWhenUsed/>
    <w:rsid w:val="00B71D4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6897572">
      <w:bodyDiv w:val="1"/>
      <w:marLeft w:val="0"/>
      <w:marRight w:val="0"/>
      <w:marTop w:val="0"/>
      <w:marBottom w:val="0"/>
      <w:divBdr>
        <w:top w:val="none" w:sz="0" w:space="0" w:color="auto"/>
        <w:left w:val="none" w:sz="0" w:space="0" w:color="auto"/>
        <w:bottom w:val="none" w:sz="0" w:space="0" w:color="auto"/>
        <w:right w:val="none" w:sz="0" w:space="0" w:color="auto"/>
      </w:divBdr>
    </w:div>
    <w:div w:id="438988465">
      <w:bodyDiv w:val="1"/>
      <w:marLeft w:val="0"/>
      <w:marRight w:val="0"/>
      <w:marTop w:val="0"/>
      <w:marBottom w:val="0"/>
      <w:divBdr>
        <w:top w:val="none" w:sz="0" w:space="0" w:color="auto"/>
        <w:left w:val="none" w:sz="0" w:space="0" w:color="auto"/>
        <w:bottom w:val="none" w:sz="0" w:space="0" w:color="auto"/>
        <w:right w:val="none" w:sz="0" w:space="0" w:color="auto"/>
      </w:divBdr>
    </w:div>
    <w:div w:id="17540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wisham.gov.uk/admission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744</Words>
  <Characters>4246</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FOREST HILL SCHOOL </vt:lpstr>
    </vt:vector>
  </TitlesOfParts>
  <Company>BSF Lewisham</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SCHOOL </dc:title>
  <dc:subject>ADMISSIONS’ PROCEDURES’ POLICY</dc:subject>
  <dc:creator>pbrutto</dc:creator>
  <cp:keywords/>
  <dc:description/>
  <cp:lastModifiedBy>pbrutto20</cp:lastModifiedBy>
  <cp:revision>22</cp:revision>
  <cp:lastPrinted>2012-05-17T13:35:00Z</cp:lastPrinted>
  <dcterms:created xsi:type="dcterms:W3CDTF">2012-05-17T15:26:00Z</dcterms:created>
  <dcterms:modified xsi:type="dcterms:W3CDTF">2012-11-16T13:24:00Z</dcterms:modified>
</cp:coreProperties>
</file>